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A5" w:rsidRDefault="0080231A">
      <w:bookmarkStart w:id="0" w:name="_GoBack"/>
      <w:bookmarkEnd w:id="0"/>
      <w:r>
        <w:t>WVCASE Work Session</w:t>
      </w:r>
    </w:p>
    <w:p w:rsidR="0080231A" w:rsidRDefault="0080231A">
      <w:r>
        <w:t>December 14, 2016</w:t>
      </w:r>
    </w:p>
    <w:p w:rsidR="0080231A" w:rsidRDefault="0080231A">
      <w:r>
        <w:t>Present: Lesa, Vic, Kim, Rikki</w:t>
      </w:r>
      <w:r w:rsidR="00AD08B8">
        <w:t>, Kate</w:t>
      </w:r>
    </w:p>
    <w:p w:rsidR="006C447B" w:rsidRDefault="006C447B">
      <w:r>
        <w:t>Date: March 2 and 3, 2017</w:t>
      </w:r>
    </w:p>
    <w:p w:rsidR="0080231A" w:rsidRDefault="006C447B">
      <w:r>
        <w:t>Location and Venue: Lakeview Resort in Morgantown, WV</w:t>
      </w:r>
    </w:p>
    <w:p w:rsidR="006C447B" w:rsidRDefault="006C447B" w:rsidP="006C447B">
      <w:pPr>
        <w:ind w:left="720"/>
      </w:pPr>
      <w:r>
        <w:t>Lesa will call Kim at Lakeview to look at availability. Vic offered to go with Lesa for a walk-</w:t>
      </w:r>
      <w:r w:rsidR="00AD08B8">
        <w:t xml:space="preserve">through; we would </w:t>
      </w:r>
      <w:r>
        <w:t>request to block the newest rooms for overnight.</w:t>
      </w:r>
    </w:p>
    <w:p w:rsidR="006C447B" w:rsidRDefault="006C447B" w:rsidP="006C447B">
      <w:pPr>
        <w:ind w:left="720"/>
      </w:pPr>
      <w:r>
        <w:t>Kim (our Kim) reviewed evaluations and Fairmont/Mollahan Center was highly reviewed. If we need to go back there, it seemed to be well-received.</w:t>
      </w:r>
    </w:p>
    <w:p w:rsidR="006C447B" w:rsidRDefault="006C447B" w:rsidP="006C447B">
      <w:r>
        <w:t xml:space="preserve">Behaviors were the most highly requested </w:t>
      </w:r>
      <w:r w:rsidR="00AD08B8">
        <w:t>topic; JoDonna recommended (possible keynote):</w:t>
      </w:r>
    </w:p>
    <w:p w:rsidR="00AD08B8" w:rsidRDefault="00AD08B8" w:rsidP="006C447B">
      <w:r>
        <w:tab/>
        <w:t xml:space="preserve">Lise Fox, PhD, University of South Florida </w:t>
      </w:r>
    </w:p>
    <w:p w:rsidR="00AD08B8" w:rsidRDefault="00AD08B8" w:rsidP="006C447B">
      <w:r>
        <w:tab/>
        <w:t>813-974-6100 (phone)</w:t>
      </w:r>
    </w:p>
    <w:p w:rsidR="00AD08B8" w:rsidRDefault="00AD08B8" w:rsidP="006C447B">
      <w:r>
        <w:tab/>
        <w:t>974-6115 (fax)</w:t>
      </w:r>
    </w:p>
    <w:p w:rsidR="00AD08B8" w:rsidRDefault="00AD08B8" w:rsidP="006C447B">
      <w:r>
        <w:tab/>
      </w:r>
      <w:hyperlink r:id="rId6" w:history="1">
        <w:r w:rsidRPr="00637EF3">
          <w:rPr>
            <w:rStyle w:val="Hyperlink"/>
          </w:rPr>
          <w:t>lisefox@usf.edu</w:t>
        </w:r>
      </w:hyperlink>
      <w:r>
        <w:t xml:space="preserve"> </w:t>
      </w:r>
    </w:p>
    <w:p w:rsidR="009120B7" w:rsidRDefault="009120B7" w:rsidP="006C447B">
      <w:r>
        <w:t>Back-ups: Lisa Shephard</w:t>
      </w:r>
      <w:r w:rsidR="00520D98">
        <w:t xml:space="preserve"> (Vic has information on this speaker)</w:t>
      </w:r>
      <w:r>
        <w:t>, and a PK Sensory Integration Speaker from KCS (Kate will find out more information)</w:t>
      </w:r>
    </w:p>
    <w:p w:rsidR="00AD08B8" w:rsidRDefault="00AD08B8" w:rsidP="006C447B">
      <w:r>
        <w:t>Basic Schedule:</w:t>
      </w:r>
    </w:p>
    <w:p w:rsidR="00AD08B8" w:rsidRDefault="00AD08B8" w:rsidP="006C447B">
      <w:r>
        <w:t>March 2:</w:t>
      </w:r>
      <w:r>
        <w:tab/>
      </w:r>
    </w:p>
    <w:p w:rsidR="00AD08B8" w:rsidRDefault="00AD08B8" w:rsidP="006C447B">
      <w:r>
        <w:tab/>
        <w:t>Morning: Keynote</w:t>
      </w:r>
    </w:p>
    <w:p w:rsidR="00AD08B8" w:rsidRDefault="00AD08B8" w:rsidP="006C447B">
      <w:r>
        <w:lastRenderedPageBreak/>
        <w:tab/>
        <w:t>Afternoon: WVDE</w:t>
      </w:r>
    </w:p>
    <w:p w:rsidR="00AD08B8" w:rsidRDefault="00AD08B8" w:rsidP="006C447B">
      <w:r>
        <w:t>March 3:</w:t>
      </w:r>
    </w:p>
    <w:p w:rsidR="00AD08B8" w:rsidRDefault="00AD08B8" w:rsidP="006C447B">
      <w:r>
        <w:tab/>
        <w:t>Morning: WVDE</w:t>
      </w:r>
    </w:p>
    <w:p w:rsidR="00AD08B8" w:rsidRDefault="00AD08B8" w:rsidP="006C447B">
      <w:r>
        <w:tab/>
        <w:t>Afternoon: Breakout</w:t>
      </w:r>
    </w:p>
    <w:p w:rsidR="009729E5" w:rsidRPr="009729E5" w:rsidRDefault="009729E5" w:rsidP="006C447B">
      <w:pPr>
        <w:rPr>
          <w:i/>
        </w:rPr>
      </w:pPr>
      <w:r>
        <w:rPr>
          <w:i/>
        </w:rPr>
        <w:t>We will have the mentor-mentee lunch.</w:t>
      </w:r>
    </w:p>
    <w:p w:rsidR="00AD08B8" w:rsidRDefault="00971AD8" w:rsidP="006C447B">
      <w:r>
        <w:t>Topics from WVDE: 2419 Changes, ADA, ESSA with SWD, Budgets, Grad 20/20-Literacy-PBIS, SSIP, SSP, APR, State Performance Plan, Planning for the Future for SWD, WV Transition Guide/Planner, Age of Majority, Assistive Technology Guide</w:t>
      </w:r>
    </w:p>
    <w:p w:rsidR="00971AD8" w:rsidRDefault="00971AD8" w:rsidP="006C447B">
      <w:r>
        <w:t>Breakouts:</w:t>
      </w:r>
    </w:p>
    <w:p w:rsidR="00971AD8" w:rsidRDefault="00971AD8" w:rsidP="006C447B">
      <w:r>
        <w:t xml:space="preserve">             Session 1</w:t>
      </w:r>
      <w:r>
        <w:tab/>
      </w:r>
      <w:r>
        <w:tab/>
      </w:r>
      <w:r>
        <w:tab/>
      </w:r>
      <w:r>
        <w:tab/>
      </w:r>
      <w:r w:rsidR="009729E5">
        <w:tab/>
      </w:r>
      <w:r w:rsidR="009729E5">
        <w:tab/>
      </w:r>
      <w:r w:rsidR="009729E5">
        <w:tab/>
      </w:r>
      <w:r>
        <w:t>Session 2</w:t>
      </w:r>
      <w:r>
        <w:tab/>
      </w:r>
      <w:r>
        <w:tab/>
      </w:r>
      <w:r>
        <w:tab/>
      </w:r>
      <w:r>
        <w:tab/>
      </w:r>
    </w:p>
    <w:p w:rsidR="00971AD8" w:rsidRDefault="00971AD8" w:rsidP="005D7FCB">
      <w:pPr>
        <w:ind w:left="5760" w:hanging="5760"/>
      </w:pPr>
      <w:r>
        <w:t xml:space="preserve">1.  </w:t>
      </w:r>
      <w:r w:rsidR="009729E5">
        <w:t>Indicator: Achievement/Curriculum</w:t>
      </w:r>
      <w:r w:rsidR="009729E5">
        <w:tab/>
        <w:t>Indicator: Discipline</w:t>
      </w:r>
      <w:r w:rsidR="0036075B">
        <w:t xml:space="preserve">; </w:t>
      </w:r>
      <w:r w:rsidR="00A67D29">
        <w:t xml:space="preserve">Suspensions; </w:t>
      </w:r>
      <w:r w:rsidR="005D7FCB">
        <w:t xml:space="preserve">    </w:t>
      </w:r>
      <w:r w:rsidR="009120B7">
        <w:t xml:space="preserve"> </w:t>
      </w:r>
      <w:r w:rsidR="0036075B">
        <w:t>Manifestations</w:t>
      </w:r>
    </w:p>
    <w:p w:rsidR="00A67D29" w:rsidRDefault="005D7FCB" w:rsidP="005D7FCB">
      <w:pPr>
        <w:ind w:left="5760" w:hanging="5460"/>
      </w:pPr>
      <w:r>
        <w:t>Kim Kehrer, Jim Brown</w:t>
      </w:r>
      <w:r>
        <w:tab/>
      </w:r>
      <w:r w:rsidR="00A67D29">
        <w:t>Teaching ProSocial Behaviors through Cognitive Approaches and Individualized Systems of Support</w:t>
      </w:r>
    </w:p>
    <w:p w:rsidR="00971AD8" w:rsidRDefault="0036075B" w:rsidP="00A67D29">
      <w:pPr>
        <w:ind w:left="5040" w:firstLine="720"/>
      </w:pPr>
      <w:r>
        <w:t>Gia</w:t>
      </w:r>
      <w:r w:rsidR="009120B7">
        <w:t xml:space="preserve"> Deasey</w:t>
      </w:r>
    </w:p>
    <w:p w:rsidR="00520D98" w:rsidRDefault="00971AD8" w:rsidP="006C447B">
      <w:r>
        <w:t>2.</w:t>
      </w:r>
      <w:r w:rsidR="009120B7">
        <w:t xml:space="preserve"> ADA Panel</w:t>
      </w:r>
      <w:r w:rsidR="009120B7">
        <w:tab/>
      </w:r>
      <w:r w:rsidR="009120B7">
        <w:tab/>
      </w:r>
      <w:r w:rsidR="009120B7">
        <w:tab/>
      </w:r>
      <w:r w:rsidR="009120B7">
        <w:tab/>
      </w:r>
      <w:r w:rsidR="009120B7">
        <w:tab/>
      </w:r>
      <w:r w:rsidR="009120B7">
        <w:tab/>
      </w:r>
      <w:r w:rsidR="009120B7">
        <w:tab/>
        <w:t>Monitoring Panel</w:t>
      </w:r>
    </w:p>
    <w:p w:rsidR="00971AD8" w:rsidRDefault="00C836ED" w:rsidP="006C447B">
      <w:r>
        <w:t xml:space="preserve">    </w:t>
      </w:r>
      <w:r w:rsidR="00520D98">
        <w:t>Ask Pat/Susan for a list of 4-6 direct</w:t>
      </w:r>
      <w:r>
        <w:t>ors</w:t>
      </w:r>
      <w:r>
        <w:tab/>
      </w:r>
      <w:r>
        <w:tab/>
      </w:r>
      <w:r>
        <w:tab/>
      </w:r>
      <w:r w:rsidR="00520D98">
        <w:t>Ask Jeremy for a list of 4-6 directors</w:t>
      </w:r>
      <w:r w:rsidR="0036075B">
        <w:tab/>
        <w:t xml:space="preserve"> </w:t>
      </w:r>
      <w:r w:rsidR="009120B7">
        <w:tab/>
      </w:r>
      <w:r w:rsidR="009120B7">
        <w:tab/>
        <w:t xml:space="preserve">   </w:t>
      </w:r>
      <w:r w:rsidR="009120B7">
        <w:tab/>
      </w:r>
      <w:r w:rsidR="009120B7">
        <w:tab/>
      </w:r>
      <w:r w:rsidR="009120B7">
        <w:tab/>
      </w:r>
      <w:r w:rsidR="009120B7">
        <w:tab/>
        <w:t xml:space="preserve">    </w:t>
      </w:r>
    </w:p>
    <w:p w:rsidR="0036075B" w:rsidRDefault="00971AD8" w:rsidP="006C447B">
      <w:r>
        <w:t>3.</w:t>
      </w:r>
      <w:r w:rsidR="009729E5">
        <w:t xml:space="preserve"> </w:t>
      </w:r>
      <w:r w:rsidR="0036075B">
        <w:t>FBA/BIPs</w:t>
      </w:r>
      <w:r w:rsidR="0036075B">
        <w:tab/>
      </w:r>
      <w:r w:rsidR="0036075B">
        <w:tab/>
      </w:r>
      <w:r w:rsidR="0036075B">
        <w:tab/>
      </w:r>
      <w:r w:rsidR="0036075B">
        <w:tab/>
      </w:r>
      <w:r w:rsidR="0036075B">
        <w:tab/>
      </w:r>
      <w:r w:rsidR="0036075B">
        <w:tab/>
      </w:r>
      <w:r w:rsidR="0036075B">
        <w:tab/>
      </w:r>
      <w:r w:rsidR="009120B7">
        <w:t>PBIS Coaches</w:t>
      </w:r>
    </w:p>
    <w:p w:rsidR="00A67D29" w:rsidRDefault="00A67D29" w:rsidP="006C447B">
      <w:r>
        <w:t xml:space="preserve">    Linda</w:t>
      </w:r>
      <w:r w:rsidR="009120B7">
        <w:t xml:space="preserve"> Palanchar</w:t>
      </w:r>
      <w:r w:rsidR="009120B7">
        <w:tab/>
      </w:r>
      <w:r w:rsidR="009120B7">
        <w:tab/>
      </w:r>
      <w:r w:rsidR="009120B7">
        <w:tab/>
      </w:r>
      <w:r w:rsidR="009120B7">
        <w:tab/>
      </w:r>
      <w:r w:rsidR="009120B7">
        <w:tab/>
      </w:r>
      <w:r w:rsidR="009120B7">
        <w:tab/>
      </w:r>
      <w:r w:rsidR="00520D98">
        <w:t>Lesa Hines, Amy Kelly, De</w:t>
      </w:r>
      <w:r w:rsidR="009120B7">
        <w:t>nise Shipley</w:t>
      </w:r>
    </w:p>
    <w:p w:rsidR="00520D98" w:rsidRDefault="00520D98" w:rsidP="006C447B"/>
    <w:p w:rsidR="00520D98" w:rsidRDefault="00520D98" w:rsidP="006C447B">
      <w:r>
        <w:t>Back-ups:</w:t>
      </w:r>
    </w:p>
    <w:p w:rsidR="00041697" w:rsidRDefault="00041697" w:rsidP="006C447B">
      <w:r>
        <w:t>*Overview of DRS System (speaker from Stonewall, WVCEC)</w:t>
      </w:r>
    </w:p>
    <w:p w:rsidR="00041697" w:rsidRDefault="00041697" w:rsidP="006C447B"/>
    <w:p w:rsidR="00041697" w:rsidRDefault="00041697" w:rsidP="006C447B">
      <w:r>
        <w:t>Save-the-Date: Week of January 3</w:t>
      </w:r>
    </w:p>
    <w:p w:rsidR="00041697" w:rsidRDefault="00041697" w:rsidP="006C447B">
      <w:r>
        <w:t>Registrations in by February 24</w:t>
      </w:r>
    </w:p>
    <w:p w:rsidR="00041697" w:rsidRDefault="00041697" w:rsidP="006C447B">
      <w:r>
        <w:t>Registrations open on January 20 (disseminated on listserv)</w:t>
      </w:r>
    </w:p>
    <w:p w:rsidR="00041697" w:rsidRDefault="00041697" w:rsidP="006C447B">
      <w:r>
        <w:t>Block of rooms at additional hotels in Morgantown (Hilton/Holiday Inn/Marriott); small blocks of 10</w:t>
      </w:r>
    </w:p>
    <w:p w:rsidR="00041697" w:rsidRDefault="003314A7" w:rsidP="006C447B">
      <w:r>
        <w:t>Vendors? Kate will connect with Annette Pratt about a list of vendors that we may be able to secure for a vendor area for the conference</w:t>
      </w:r>
      <w:r w:rsidR="00C836ED">
        <w:t>, as well as how much they paid to have a table</w:t>
      </w:r>
    </w:p>
    <w:p w:rsidR="005D7FCB" w:rsidRDefault="00A57FC9" w:rsidP="00A57FC9">
      <w:pPr>
        <w:ind w:left="720"/>
      </w:pPr>
      <w:r>
        <w:t>Vendors: $500 for a table; Ads (1/2 $200, ¼ $100); Sponsorships: 2-Breakfasts ($250), 1-Break ($250), 2-Lunches ($500)</w:t>
      </w:r>
    </w:p>
    <w:p w:rsidR="00041697" w:rsidRDefault="00041697" w:rsidP="006C447B"/>
    <w:p w:rsidR="00520D98" w:rsidRDefault="00520D98" w:rsidP="006C447B"/>
    <w:p w:rsidR="00971AD8" w:rsidRDefault="0036075B" w:rsidP="006C447B">
      <w:r>
        <w:t xml:space="preserve">    </w:t>
      </w:r>
      <w:r>
        <w:tab/>
      </w:r>
      <w:r>
        <w:tab/>
      </w:r>
      <w:r>
        <w:tab/>
      </w:r>
    </w:p>
    <w:p w:rsidR="00AD08B8" w:rsidRDefault="00AD08B8" w:rsidP="006C447B"/>
    <w:sectPr w:rsidR="00AD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C414E"/>
    <w:multiLevelType w:val="hybridMultilevel"/>
    <w:tmpl w:val="CAE0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1A"/>
    <w:rsid w:val="000402A5"/>
    <w:rsid w:val="00041697"/>
    <w:rsid w:val="00330D14"/>
    <w:rsid w:val="003314A7"/>
    <w:rsid w:val="0036075B"/>
    <w:rsid w:val="00520D98"/>
    <w:rsid w:val="005D7FCB"/>
    <w:rsid w:val="006C447B"/>
    <w:rsid w:val="00801B25"/>
    <w:rsid w:val="0080231A"/>
    <w:rsid w:val="009120B7"/>
    <w:rsid w:val="00940BC1"/>
    <w:rsid w:val="00971AD8"/>
    <w:rsid w:val="009729E5"/>
    <w:rsid w:val="00A57FC9"/>
    <w:rsid w:val="00A67D29"/>
    <w:rsid w:val="00AD08B8"/>
    <w:rsid w:val="00C836ED"/>
    <w:rsid w:val="00CF53FF"/>
    <w:rsid w:val="00D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D108F-B82B-4E0D-B3C6-43DB1ECD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efox@usf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kk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EC0E1B6-D99F-44D6-8EE2-403B18676FD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Lowe</dc:creator>
  <cp:keywords/>
  <dc:description/>
  <cp:lastModifiedBy>Donna Simmons</cp:lastModifiedBy>
  <cp:revision>2</cp:revision>
  <dcterms:created xsi:type="dcterms:W3CDTF">2017-01-20T17:23:00Z</dcterms:created>
  <dcterms:modified xsi:type="dcterms:W3CDTF">2017-01-20T17:23:00Z</dcterms:modified>
</cp:coreProperties>
</file>